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 на км 1 + 429 - км 4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 на км 1 + 429 - км 4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автомагистраль М-29 "Кавказ"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автомагистраль М-29 "Кавказ"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 на км 1 + 429 - км 4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 на км 1 + 429 - км 4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"г. Новошахтинск - г. Гуково"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